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4B1B" w:rsidP="68A60CDB" w:rsidRDefault="2353D372" w14:paraId="76A4DF46" w14:textId="45AE24E0">
      <w:pPr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</w:pPr>
      <w:proofErr w:type="spellStart"/>
      <w:r w:rsidRPr="68A60CDB">
        <w:rPr>
          <w:rFonts w:ascii="Arial" w:hAnsi="Arial" w:eastAsia="Arial" w:cs="Arial"/>
          <w:b/>
          <w:bCs/>
          <w:i/>
          <w:iCs/>
          <w:color w:val="000000" w:themeColor="text1"/>
          <w:sz w:val="28"/>
          <w:szCs w:val="28"/>
          <w:lang w:val="es-MX"/>
        </w:rPr>
        <w:t>Ruffles</w:t>
      </w:r>
      <w:proofErr w:type="spellEnd"/>
      <w:r w:rsidRPr="68A60CDB" w:rsidR="4EE73A85">
        <w:rPr>
          <w:rFonts w:ascii="Arial" w:hAnsi="Arial" w:eastAsia="Arial" w:cs="Arial"/>
          <w:b/>
          <w:bCs/>
          <w:i/>
          <w:iCs/>
          <w:color w:val="000000" w:themeColor="text1"/>
          <w:sz w:val="28"/>
          <w:szCs w:val="28"/>
          <w:lang w:val="es-MX"/>
        </w:rPr>
        <w:t>®</w:t>
      </w:r>
      <w:r w:rsidRPr="68A60CDB">
        <w:rPr>
          <w:rFonts w:ascii="Arial" w:hAnsi="Arial" w:eastAsia="Arial" w:cs="Arial"/>
          <w:b/>
          <w:bCs/>
          <w:i/>
          <w:i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68A60CDB">
        <w:rPr>
          <w:rFonts w:ascii="Arial" w:hAnsi="Arial" w:eastAsia="Arial" w:cs="Arial"/>
          <w:b/>
          <w:bCs/>
          <w:i/>
          <w:iCs/>
          <w:color w:val="000000" w:themeColor="text1"/>
          <w:sz w:val="28"/>
          <w:szCs w:val="28"/>
          <w:lang w:val="es-MX"/>
        </w:rPr>
        <w:t>Game</w:t>
      </w:r>
      <w:proofErr w:type="spellEnd"/>
      <w:r w:rsidRPr="68A60CDB">
        <w:rPr>
          <w:rFonts w:ascii="Arial" w:hAnsi="Arial" w:eastAsia="Arial" w:cs="Arial"/>
          <w:b/>
          <w:bCs/>
          <w:i/>
          <w:iCs/>
          <w:color w:val="000000" w:themeColor="text1"/>
          <w:sz w:val="28"/>
          <w:szCs w:val="28"/>
          <w:lang w:val="es-MX"/>
        </w:rPr>
        <w:t xml:space="preserve"> Day</w:t>
      </w:r>
      <w:r w:rsidRPr="68A60CDB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 xml:space="preserve">: La experiencia </w:t>
      </w:r>
      <w:r w:rsidRPr="68A60CDB" w:rsidR="5B32A61C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 xml:space="preserve">imperdible </w:t>
      </w:r>
      <w:r w:rsidRPr="68A60CDB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>para los amantes de la NFL</w:t>
      </w:r>
      <w:r w:rsidRPr="68A60CDB" w:rsidR="38B292E3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 xml:space="preserve"> </w:t>
      </w:r>
      <w:r w:rsidRPr="68A60CDB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>donde podría</w:t>
      </w:r>
      <w:r w:rsidRPr="68A60CDB" w:rsidR="4F1F4959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>n</w:t>
      </w:r>
      <w:r w:rsidRPr="68A60CDB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 xml:space="preserve"> ganar </w:t>
      </w:r>
      <w:r w:rsidRPr="68A60CDB" w:rsidR="1308C5A8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 xml:space="preserve">su pase </w:t>
      </w:r>
      <w:r w:rsidRPr="68A60CDB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 xml:space="preserve">al Super </w:t>
      </w:r>
      <w:proofErr w:type="spellStart"/>
      <w:r w:rsidRPr="68A60CDB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>Bowl</w:t>
      </w:r>
      <w:proofErr w:type="spellEnd"/>
      <w:r w:rsidRPr="68A60CDB" w:rsidR="363F340E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MX"/>
        </w:rPr>
        <w:t xml:space="preserve"> LIX</w:t>
      </w:r>
    </w:p>
    <w:p w:rsidR="5CE2F506" w:rsidP="68A60CDB" w:rsidRDefault="5CE2F506" w14:paraId="40D8C476" w14:textId="17AD4D35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73A8276F" w:rsidR="5CE2F50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El evento</w:t>
      </w:r>
      <w:r w:rsidRPr="73A8276F" w:rsidR="197A3CD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gratuito</w:t>
      </w:r>
      <w:r w:rsidRPr="73A8276F" w:rsidR="5CE2F50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se llevará a cabo el 18 de enero</w:t>
      </w:r>
      <w:r w:rsidRPr="73A8276F" w:rsidR="05A5E1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y </w:t>
      </w:r>
      <w:r w:rsidRPr="73A8276F" w:rsidR="6FF82C4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con tu registro recibirás tu</w:t>
      </w:r>
      <w:r w:rsidRPr="73A8276F" w:rsidR="05A5E1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en</w:t>
      </w:r>
      <w:r w:rsidRPr="73A8276F" w:rsidR="05A5E1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trada</w:t>
      </w:r>
      <w:r w:rsidRPr="73A8276F" w:rsidR="05A5E1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73A8276F" w:rsidR="3E0CDE3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y </w:t>
      </w:r>
      <w:r w:rsidRPr="73A8276F" w:rsidR="05A5E1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4 adicionales para</w:t>
      </w:r>
      <w:r w:rsidRPr="73A8276F" w:rsidR="238C6F4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tus</w:t>
      </w:r>
      <w:r w:rsidRPr="73A8276F" w:rsidR="05A5E1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amigos</w:t>
      </w:r>
      <w:r w:rsidRPr="73A8276F" w:rsidR="1747D29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</w:p>
    <w:p w:rsidR="6A604828" w:rsidP="68A60CDB" w:rsidRDefault="556B649B" w14:paraId="7AA9289D" w14:textId="3B1C47E7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68A60CDB">
        <w:rPr>
          <w:rFonts w:ascii="Arial" w:hAnsi="Arial" w:eastAsia="Arial" w:cs="Arial"/>
          <w:color w:val="000000" w:themeColor="text1"/>
          <w:sz w:val="20"/>
          <w:szCs w:val="20"/>
        </w:rPr>
        <w:t>Además de la posibilidad de obtener boletos</w:t>
      </w:r>
      <w:r w:rsidRPr="68A60CDB" w:rsidR="2EE18454">
        <w:rPr>
          <w:rFonts w:ascii="Arial" w:hAnsi="Arial" w:eastAsia="Arial" w:cs="Arial"/>
          <w:color w:val="000000" w:themeColor="text1"/>
          <w:sz w:val="20"/>
          <w:szCs w:val="20"/>
        </w:rPr>
        <w:t xml:space="preserve"> al Super </w:t>
      </w:r>
      <w:proofErr w:type="spellStart"/>
      <w:r w:rsidRPr="68A60CDB" w:rsidR="2EE18454">
        <w:rPr>
          <w:rFonts w:ascii="Arial" w:hAnsi="Arial" w:eastAsia="Arial" w:cs="Arial"/>
          <w:color w:val="000000" w:themeColor="text1"/>
          <w:sz w:val="20"/>
          <w:szCs w:val="20"/>
        </w:rPr>
        <w:t>Bowl</w:t>
      </w:r>
      <w:proofErr w:type="spellEnd"/>
      <w:r w:rsidRPr="68A60CDB" w:rsidR="2EE18454">
        <w:rPr>
          <w:rFonts w:ascii="Arial" w:hAnsi="Arial" w:eastAsia="Arial" w:cs="Arial"/>
          <w:color w:val="000000" w:themeColor="text1"/>
          <w:sz w:val="20"/>
          <w:szCs w:val="20"/>
        </w:rPr>
        <w:t xml:space="preserve"> LIX</w:t>
      </w:r>
      <w:r w:rsidRPr="68A60CDB">
        <w:rPr>
          <w:rFonts w:ascii="Arial" w:hAnsi="Arial" w:eastAsia="Arial" w:cs="Arial"/>
          <w:color w:val="000000" w:themeColor="text1"/>
          <w:sz w:val="20"/>
          <w:szCs w:val="20"/>
        </w:rPr>
        <w:t>, h</w:t>
      </w:r>
      <w:r w:rsidRPr="68A60CDB" w:rsidR="6A604828">
        <w:rPr>
          <w:rFonts w:ascii="Arial" w:hAnsi="Arial" w:eastAsia="Arial" w:cs="Arial"/>
          <w:color w:val="000000" w:themeColor="text1"/>
          <w:sz w:val="20"/>
          <w:szCs w:val="20"/>
        </w:rPr>
        <w:t>abrá actividades exclusivas y la op</w:t>
      </w:r>
      <w:r w:rsidRPr="68A60CDB" w:rsidR="04B700DA">
        <w:rPr>
          <w:rFonts w:ascii="Arial" w:hAnsi="Arial" w:eastAsia="Arial" w:cs="Arial"/>
          <w:color w:val="000000" w:themeColor="text1"/>
          <w:sz w:val="20"/>
          <w:szCs w:val="20"/>
        </w:rPr>
        <w:t xml:space="preserve">ortunidad de ganar ítems firmados por </w:t>
      </w:r>
      <w:r w:rsidRPr="68A60CDB" w:rsidR="1175912B">
        <w:rPr>
          <w:rFonts w:ascii="Arial" w:hAnsi="Arial" w:eastAsia="Arial" w:cs="Arial"/>
          <w:color w:val="000000" w:themeColor="text1"/>
          <w:sz w:val="20"/>
          <w:szCs w:val="20"/>
        </w:rPr>
        <w:t xml:space="preserve">Rob </w:t>
      </w:r>
      <w:proofErr w:type="spellStart"/>
      <w:r w:rsidRPr="68A60CDB" w:rsidR="1175912B">
        <w:rPr>
          <w:rFonts w:ascii="Arial" w:hAnsi="Arial" w:eastAsia="Arial" w:cs="Arial"/>
          <w:color w:val="000000" w:themeColor="text1"/>
          <w:sz w:val="20"/>
          <w:szCs w:val="20"/>
        </w:rPr>
        <w:t>Gronkowski</w:t>
      </w:r>
      <w:proofErr w:type="spellEnd"/>
      <w:r w:rsidRPr="68A60CDB" w:rsidR="24B780AB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="002C4B1B" w:rsidP="68A60CDB" w:rsidRDefault="7B22E150" w14:paraId="7D98122B" w14:textId="4BB58952">
      <w:pPr>
        <w:jc w:val="both"/>
        <w:rPr>
          <w:rFonts w:ascii="Arial" w:hAnsi="Arial" w:eastAsia="Arial" w:cs="Arial"/>
          <w:color w:val="000000" w:themeColor="text1"/>
          <w:sz w:val="22"/>
          <w:szCs w:val="22"/>
          <w:lang w:val="es-MX"/>
        </w:rPr>
      </w:pPr>
      <w:r w:rsidRPr="68A60CDB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MX"/>
        </w:rPr>
        <w:t xml:space="preserve">Ciudad de México, XX de enero 2025.- </w:t>
      </w:r>
      <w:proofErr w:type="spellStart"/>
      <w:r w:rsidRPr="68A60CDB" w:rsidR="792DFF6C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>Ruffles</w:t>
      </w:r>
      <w:proofErr w:type="spellEnd"/>
      <w:r w:rsidRPr="68A60CDB" w:rsidR="792DFF6C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>®, patrocinador oficial de la NFL, prepara una jornada digna de un</w:t>
      </w:r>
      <w:r w:rsidRPr="68A60CDB" w:rsidR="7E021209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>a</w:t>
      </w:r>
      <w:r w:rsidRPr="68A60CDB" w:rsidR="792DFF6C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 verdader</w:t>
      </w:r>
      <w:r w:rsidRPr="68A60CDB" w:rsidR="07AFB365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a anotación </w:t>
      </w:r>
      <w:r w:rsidRPr="68A60CDB" w:rsidR="792DFF6C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con el </w:t>
      </w:r>
      <w:proofErr w:type="spellStart"/>
      <w:r w:rsidRPr="68A60CDB" w:rsidR="792DFF6C">
        <w:rPr>
          <w:rFonts w:ascii="Arial" w:hAnsi="Arial" w:eastAsia="Arial" w:cs="Arial"/>
          <w:b/>
          <w:bCs/>
          <w:i/>
          <w:iCs/>
          <w:color w:val="000000" w:themeColor="text1"/>
          <w:sz w:val="22"/>
          <w:szCs w:val="22"/>
          <w:lang w:val="es-MX"/>
        </w:rPr>
        <w:t>Ruffles</w:t>
      </w:r>
      <w:proofErr w:type="spellEnd"/>
      <w:r w:rsidRPr="68A60CDB" w:rsidR="792DFF6C">
        <w:rPr>
          <w:rFonts w:ascii="Arial" w:hAnsi="Arial" w:eastAsia="Arial" w:cs="Arial"/>
          <w:b/>
          <w:bCs/>
          <w:i/>
          <w:iCs/>
          <w:color w:val="000000" w:themeColor="text1"/>
          <w:sz w:val="22"/>
          <w:szCs w:val="22"/>
          <w:lang w:val="es-MX"/>
        </w:rPr>
        <w:t xml:space="preserve">® </w:t>
      </w:r>
      <w:proofErr w:type="spellStart"/>
      <w:r w:rsidRPr="68A60CDB" w:rsidR="792DFF6C">
        <w:rPr>
          <w:rFonts w:ascii="Arial" w:hAnsi="Arial" w:eastAsia="Arial" w:cs="Arial"/>
          <w:b/>
          <w:bCs/>
          <w:i/>
          <w:iCs/>
          <w:color w:val="000000" w:themeColor="text1"/>
          <w:sz w:val="22"/>
          <w:szCs w:val="22"/>
          <w:lang w:val="es-MX"/>
        </w:rPr>
        <w:t>Game</w:t>
      </w:r>
      <w:proofErr w:type="spellEnd"/>
      <w:r w:rsidRPr="68A60CDB" w:rsidR="792DFF6C">
        <w:rPr>
          <w:rFonts w:ascii="Arial" w:hAnsi="Arial" w:eastAsia="Arial" w:cs="Arial"/>
          <w:b/>
          <w:bCs/>
          <w:i/>
          <w:iCs/>
          <w:color w:val="000000" w:themeColor="text1"/>
          <w:sz w:val="22"/>
          <w:szCs w:val="22"/>
          <w:lang w:val="es-MX"/>
        </w:rPr>
        <w:t xml:space="preserve"> Day</w:t>
      </w:r>
      <w:r w:rsidRPr="68A60CDB" w:rsidR="792DFF6C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>, un</w:t>
      </w:r>
      <w:r w:rsidRPr="68A60CDB" w:rsidR="4660A989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>a experiencia</w:t>
      </w:r>
      <w:r w:rsidRPr="68A60CDB" w:rsidR="792DFF6C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 que reunirá a los apasionados del futbol americano</w:t>
      </w:r>
      <w:r w:rsidRPr="68A60CDB" w:rsidR="1C0072AD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 </w:t>
      </w:r>
      <w:r w:rsidRPr="68A60CDB" w:rsidR="792DFF6C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para disfrutar de la intensidad </w:t>
      </w:r>
      <w:r w:rsidRPr="68A60CDB" w:rsidR="3B9DEFDF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de la temporada de </w:t>
      </w:r>
      <w:r w:rsidRPr="68A60CDB" w:rsidR="792DFF6C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>l</w:t>
      </w:r>
      <w:r w:rsidRPr="68A60CDB" w:rsidR="626EC7C2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os </w:t>
      </w:r>
      <w:r w:rsidRPr="68A60CDB" w:rsidR="626EC7C2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>playoffs</w:t>
      </w:r>
      <w:r w:rsidRPr="68A60CDB" w:rsidR="792DFF6C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>.</w:t>
      </w:r>
    </w:p>
    <w:p w:rsidR="002C4B1B" w:rsidP="68A60CDB" w:rsidRDefault="792DFF6C" w14:paraId="5EF525F0" w14:textId="2A0EF610">
      <w:pPr>
        <w:jc w:val="both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val="es-MX"/>
        </w:rPr>
      </w:pPr>
      <w:r w:rsidRPr="6E8F6DE4" w:rsidR="792DFF6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El próximo </w:t>
      </w:r>
      <w:r w:rsidRPr="6E8F6DE4" w:rsidR="792DFF6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>18 de enero</w:t>
      </w:r>
      <w:r w:rsidRPr="6E8F6DE4" w:rsidR="792DFF6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6E8F6DE4" w:rsidR="792DFF6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>Quarry</w:t>
      </w:r>
      <w:r w:rsidRPr="6E8F6DE4" w:rsidR="792DFF6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8F6DE4" w:rsidR="792DFF6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>Studios</w:t>
      </w:r>
      <w:r w:rsidRPr="6E8F6DE4" w:rsidR="79EA5E8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(</w:t>
      </w:r>
      <w:r w:rsidRPr="6E8F6DE4" w:rsidR="79EA5E8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Blvd</w:t>
      </w:r>
      <w:r w:rsidRPr="6E8F6DE4" w:rsidR="79EA5E8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. </w:t>
      </w:r>
      <w:r w:rsidRPr="6E8F6DE4" w:rsidR="79EA5E8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Gransur</w:t>
      </w:r>
      <w:r w:rsidRPr="6E8F6DE4" w:rsidR="79EA5E8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100, Pedregal de Carrasco, Coyoacán)</w:t>
      </w:r>
      <w:r w:rsidRPr="6E8F6DE4" w:rsidR="792DFF6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se convertirá en la sede de est</w:t>
      </w:r>
      <w:r w:rsidRPr="6E8F6DE4" w:rsidR="3110F8F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a</w:t>
      </w:r>
      <w:r w:rsidRPr="6E8F6DE4" w:rsidR="04C358B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e</w:t>
      </w:r>
      <w:r w:rsidRPr="6E8F6DE4" w:rsidR="1B4B6B8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xperiencia </w:t>
      </w:r>
      <w:r w:rsidRPr="6E8F6DE4" w:rsidR="63CFE85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imperdible. L</w:t>
      </w:r>
      <w:r w:rsidRPr="6E8F6DE4" w:rsidR="792DFF6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os asistentes podrán </w:t>
      </w:r>
      <w:r w:rsidRPr="6E8F6DE4" w:rsidR="72DBE14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disfrutar colectivamente de</w:t>
      </w:r>
      <w:r w:rsidRPr="6E8F6DE4" w:rsidR="070734D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8F6DE4" w:rsidR="2FD658C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un partido de la ronda divisional</w:t>
      </w:r>
      <w:r w:rsidRPr="6E8F6DE4" w:rsidR="792DFF6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, sumergirse en actividades inspiradas en el mundo del emparrillado</w:t>
      </w:r>
      <w:r w:rsidRPr="6E8F6DE4" w:rsidR="0950FB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, ganar </w:t>
      </w:r>
      <w:r w:rsidRPr="6E8F6DE4" w:rsidR="0950FB8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>merch</w:t>
      </w:r>
      <w:r w:rsidRPr="6E8F6DE4" w:rsidR="0950FB8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 oficial</w:t>
      </w:r>
      <w:r w:rsidRPr="6E8F6DE4" w:rsidR="0950FB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firmada por </w:t>
      </w:r>
      <w:r w:rsidRPr="6E8F6DE4" w:rsidR="0950FB8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Rob </w:t>
      </w:r>
      <w:r w:rsidRPr="6E8F6DE4" w:rsidR="0950FB8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>Gronkowski</w:t>
      </w:r>
      <w:r w:rsidRPr="6E8F6DE4" w:rsidR="425A054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 –</w:t>
      </w:r>
      <w:r w:rsidRPr="6E8F6DE4" w:rsidR="425A054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exjugador profesional de la NFL-</w:t>
      </w:r>
      <w:r w:rsidRPr="6E8F6DE4" w:rsidR="0950FB8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8F6DE4" w:rsidR="0950FB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y, lo más emocionante, </w:t>
      </w:r>
      <w:r w:rsidRPr="6E8F6DE4" w:rsidR="792DFF6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competir por un premio digno de campeones: </w:t>
      </w:r>
      <w:r w:rsidRPr="6E8F6DE4" w:rsidR="792DFF6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¡un boleto </w:t>
      </w:r>
      <w:r w:rsidRPr="6E8F6DE4" w:rsidR="29F6568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doble </w:t>
      </w:r>
      <w:r w:rsidRPr="6E8F6DE4" w:rsidR="792DFF6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para el Super </w:t>
      </w:r>
      <w:r w:rsidRPr="6E8F6DE4" w:rsidR="792DFF6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>Bowl</w:t>
      </w:r>
      <w:r w:rsidRPr="6E8F6DE4" w:rsidR="792DFF6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 LIX!</w:t>
      </w:r>
    </w:p>
    <w:p w:rsidR="002C4B1B" w:rsidP="68A60CDB" w:rsidRDefault="477AAAEA" w14:paraId="13460BDE" w14:textId="43F0CB50">
      <w:pPr>
        <w:jc w:val="both"/>
        <w:rPr>
          <w:rFonts w:ascii="Arial" w:hAnsi="Arial" w:eastAsia="Arial" w:cs="Arial"/>
          <w:color w:val="000000" w:themeColor="text1"/>
          <w:sz w:val="22"/>
          <w:szCs w:val="22"/>
          <w:lang w:val="es-MX"/>
        </w:rPr>
      </w:pPr>
      <w:r w:rsidRPr="73A8276F" w:rsidR="477AAAE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>Ruffles</w:t>
      </w:r>
      <w:r w:rsidRPr="73A8276F" w:rsidR="477AAAE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® </w:t>
      </w:r>
      <w:r w:rsidRPr="73A8276F" w:rsidR="477AAAE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>Game</w:t>
      </w:r>
      <w:r w:rsidRPr="73A8276F" w:rsidR="477AAAE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MX"/>
        </w:rPr>
        <w:t xml:space="preserve"> Day</w:t>
      </w:r>
      <w:r w:rsidRPr="73A8276F" w:rsidR="29C8BF32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73A8276F" w:rsidR="29C8BF3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será una experiencia completamente gratuita y los</w:t>
      </w:r>
      <w:r w:rsidRPr="73A8276F" w:rsidR="792DFF6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interesados en asistir </w:t>
      </w:r>
      <w:r w:rsidRPr="73A8276F" w:rsidR="6C90B47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únicamente deben </w:t>
      </w:r>
      <w:r w:rsidRPr="73A8276F" w:rsidR="2BAC10EF"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yellow"/>
          <w:lang w:val="es-MX"/>
        </w:rPr>
        <w:t>ser mayores de edad y</w:t>
      </w:r>
      <w:r w:rsidRPr="73A8276F" w:rsidR="2BAC10E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3A8276F" w:rsidR="6C90B47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registrarse en</w:t>
      </w:r>
      <w:r w:rsidRPr="73A8276F" w:rsidR="2AF1662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hyperlink r:id="Re960861bda03417e">
        <w:r w:rsidRPr="73A8276F" w:rsidR="2AF16620">
          <w:rPr>
            <w:rStyle w:val="Hyperlink"/>
            <w:rFonts w:ascii="Arial" w:hAnsi="Arial" w:eastAsia="Arial" w:cs="Arial"/>
            <w:sz w:val="22"/>
            <w:szCs w:val="22"/>
            <w:lang w:val="es-MX"/>
          </w:rPr>
          <w:t>https://pepsicoforms.mx/ruffles/nflwp/</w:t>
        </w:r>
        <w:r w:rsidRPr="73A8276F" w:rsidR="1B676081">
          <w:rPr>
            <w:rStyle w:val="Hyperlink"/>
            <w:rFonts w:ascii="Arial" w:hAnsi="Arial" w:eastAsia="Arial" w:cs="Arial"/>
            <w:color w:val="auto"/>
            <w:sz w:val="22"/>
            <w:szCs w:val="22"/>
            <w:u w:val="none"/>
            <w:lang w:val="es-MX"/>
          </w:rPr>
          <w:t>.</w:t>
        </w:r>
      </w:hyperlink>
      <w:r w:rsidRPr="73A8276F" w:rsidR="7530714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3A8276F" w:rsidR="6D7BCFFA"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yellow"/>
          <w:lang w:val="es-MX"/>
        </w:rPr>
        <w:t xml:space="preserve">Con el acceso al evento, se recibirán 4 </w:t>
      </w:r>
      <w:r w:rsidRPr="73A8276F" w:rsidR="2A1F9D8D"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yellow"/>
          <w:lang w:val="es-MX"/>
        </w:rPr>
        <w:t>entradas</w:t>
      </w:r>
      <w:r w:rsidRPr="73A8276F" w:rsidR="2A1F9D8D"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yellow"/>
          <w:lang w:val="es-MX"/>
        </w:rPr>
        <w:t xml:space="preserve"> </w:t>
      </w:r>
      <w:r w:rsidRPr="73A8276F" w:rsidR="2A1F9D8D"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yellow"/>
          <w:lang w:val="es-MX"/>
        </w:rPr>
        <w:t>adicionales</w:t>
      </w:r>
      <w:r w:rsidRPr="73A8276F" w:rsidR="35F277A7"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yellow"/>
          <w:lang w:val="es-MX"/>
        </w:rPr>
        <w:t xml:space="preserve"> para </w:t>
      </w:r>
      <w:r w:rsidRPr="73A8276F" w:rsidR="3F3C8602"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yellow"/>
          <w:lang w:val="es-MX"/>
        </w:rPr>
        <w:t xml:space="preserve">acompañantes, </w:t>
      </w:r>
      <w:r w:rsidRPr="73A8276F" w:rsidR="44F6F972"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yellow"/>
          <w:lang w:val="es-MX"/>
        </w:rPr>
        <w:t>quienes también deberán tener más de 18 años.</w:t>
      </w:r>
      <w:r w:rsidRPr="73A8276F" w:rsidR="44F6F97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3A8276F" w:rsidR="44F6F97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D</w:t>
      </w:r>
      <w:r w:rsidRPr="73A8276F" w:rsidR="3F3C860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e esta manera la marca busca </w:t>
      </w:r>
      <w:r w:rsidRPr="73A8276F" w:rsidR="443C29A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impulsar los momentos de disfrute de los partidos de la NFL en compañía de </w:t>
      </w:r>
      <w:r w:rsidRPr="73A8276F" w:rsidR="2F6A06F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los </w:t>
      </w:r>
      <w:r w:rsidRPr="73A8276F" w:rsidR="443C29A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amigos</w:t>
      </w:r>
      <w:r w:rsidRPr="73A8276F" w:rsidR="443C29A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.</w:t>
      </w:r>
    </w:p>
    <w:p w:rsidR="002C4B1B" w:rsidP="68A60CDB" w:rsidRDefault="792DFF6C" w14:paraId="228A8CBC" w14:textId="49A859AF">
      <w:pPr>
        <w:jc w:val="both"/>
        <w:rPr>
          <w:rFonts w:ascii="Arial" w:hAnsi="Arial" w:eastAsia="Arial" w:cs="Arial"/>
          <w:color w:val="000000" w:themeColor="text1"/>
          <w:sz w:val="22"/>
          <w:szCs w:val="22"/>
          <w:lang w:val="es-MX"/>
        </w:rPr>
      </w:pPr>
      <w:r w:rsidRPr="68A60CDB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>"</w:t>
      </w:r>
      <w:proofErr w:type="spellStart"/>
      <w:r w:rsidRPr="68A60CDB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>Ruffles</w:t>
      </w:r>
      <w:proofErr w:type="spellEnd"/>
      <w:r w:rsidRPr="68A60CDB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 xml:space="preserve">® siempre busca estar en el centro de los momentos más emocionantes del deporte. Con </w:t>
      </w:r>
      <w:r w:rsidRPr="68A60CDB" w:rsidR="28C5F308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>esta experiencia</w:t>
      </w:r>
      <w:r w:rsidRPr="68A60CDB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>, reforzamos nuestra conexión con los aficionados al futbol americano y les brindamos un</w:t>
      </w:r>
      <w:r w:rsidRPr="68A60CDB" w:rsidR="190CDFE5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 xml:space="preserve"> momento único</w:t>
      </w:r>
      <w:r w:rsidRPr="68A60CDB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 xml:space="preserve">, con la posibilidad de vivir la magia del Super </w:t>
      </w:r>
      <w:proofErr w:type="spellStart"/>
      <w:r w:rsidRPr="68A60CDB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>Bowl</w:t>
      </w:r>
      <w:proofErr w:type="spellEnd"/>
      <w:r w:rsidRPr="68A60CDB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MX"/>
        </w:rPr>
        <w:t xml:space="preserve"> LIX de primera mano</w:t>
      </w:r>
      <w:r w:rsidRPr="68A60CDB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", expresó </w:t>
      </w:r>
      <w:r w:rsidRPr="68A60CDB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MX"/>
        </w:rPr>
        <w:t>Clara Contreras, directora de marketing de Sabritas</w:t>
      </w:r>
      <w:r w:rsidRPr="68A60CDB" w:rsidR="6CEBE0C1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MX"/>
        </w:rPr>
        <w:t>®</w:t>
      </w:r>
      <w:r w:rsidRPr="68A60CDB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MX"/>
        </w:rPr>
        <w:t xml:space="preserve">, </w:t>
      </w:r>
      <w:proofErr w:type="spellStart"/>
      <w:r w:rsidRPr="68A60CDB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MX"/>
        </w:rPr>
        <w:t>Ruffles</w:t>
      </w:r>
      <w:proofErr w:type="spellEnd"/>
      <w:r w:rsidRPr="68A60CDB" w:rsidR="63AA7AA9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MX"/>
        </w:rPr>
        <w:t>®</w:t>
      </w:r>
      <w:r w:rsidRPr="68A60CDB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MX"/>
        </w:rPr>
        <w:t xml:space="preserve"> y Mixes PepsiCo.</w:t>
      </w:r>
    </w:p>
    <w:p w:rsidR="002C4B1B" w:rsidP="71579B71" w:rsidRDefault="7013523D" w14:paraId="0FAB7AA7" w14:textId="4ECFFED8">
      <w:pPr>
        <w:jc w:val="both"/>
        <w:rPr>
          <w:rFonts w:ascii="Arial" w:hAnsi="Arial" w:eastAsia="Arial" w:cs="Arial"/>
          <w:sz w:val="22"/>
          <w:szCs w:val="22"/>
        </w:rPr>
      </w:pPr>
      <w:r w:rsidRPr="71579B71">
        <w:rPr>
          <w:rFonts w:ascii="Arial" w:hAnsi="Arial" w:eastAsia="Arial" w:cs="Arial"/>
          <w:sz w:val="22"/>
          <w:szCs w:val="22"/>
        </w:rPr>
        <w:t xml:space="preserve">La NFL es mucho más que un deporte: es una pasión compartida por millones de mexicanos, que lo posiciona como el segundo deporte favorito, especialmente entre las nuevas generaciones y </w:t>
      </w:r>
      <w:proofErr w:type="spellStart"/>
      <w:r w:rsidRPr="71579B71">
        <w:rPr>
          <w:rFonts w:ascii="Arial" w:hAnsi="Arial" w:eastAsia="Arial" w:cs="Arial"/>
          <w:sz w:val="22"/>
          <w:szCs w:val="22"/>
        </w:rPr>
        <w:t>Ruffles</w:t>
      </w:r>
      <w:proofErr w:type="spellEnd"/>
      <w:r w:rsidRPr="71579B71">
        <w:rPr>
          <w:rFonts w:ascii="Arial" w:hAnsi="Arial" w:eastAsia="Arial" w:cs="Arial"/>
          <w:sz w:val="22"/>
          <w:szCs w:val="22"/>
        </w:rPr>
        <w:t xml:space="preserve">® celebra esta conexión a través de actividades como el </w:t>
      </w:r>
      <w:proofErr w:type="spellStart"/>
      <w:r w:rsidRPr="71579B71">
        <w:rPr>
          <w:rFonts w:ascii="Arial" w:hAnsi="Arial" w:eastAsia="Arial" w:cs="Arial"/>
          <w:sz w:val="22"/>
          <w:szCs w:val="22"/>
        </w:rPr>
        <w:t>Ruffles</w:t>
      </w:r>
      <w:proofErr w:type="spellEnd"/>
      <w:r w:rsidRPr="71579B71">
        <w:rPr>
          <w:rFonts w:ascii="Arial" w:hAnsi="Arial" w:eastAsia="Arial" w:cs="Arial"/>
          <w:sz w:val="22"/>
          <w:szCs w:val="22"/>
        </w:rPr>
        <w:t xml:space="preserve">® </w:t>
      </w:r>
      <w:proofErr w:type="spellStart"/>
      <w:r w:rsidRPr="71579B71">
        <w:rPr>
          <w:rFonts w:ascii="Arial" w:hAnsi="Arial" w:eastAsia="Arial" w:cs="Arial"/>
          <w:sz w:val="22"/>
          <w:szCs w:val="22"/>
        </w:rPr>
        <w:t>Game</w:t>
      </w:r>
      <w:proofErr w:type="spellEnd"/>
      <w:r w:rsidRPr="71579B71">
        <w:rPr>
          <w:rFonts w:ascii="Arial" w:hAnsi="Arial" w:eastAsia="Arial" w:cs="Arial"/>
          <w:sz w:val="22"/>
          <w:szCs w:val="22"/>
        </w:rPr>
        <w:t xml:space="preserve"> Day, fortaleciendo el vínculo entre la marca y sus consumidores.</w:t>
      </w:r>
    </w:p>
    <w:p w:rsidR="002C4B1B" w:rsidP="71579B71" w:rsidRDefault="7013523D" w14:paraId="2E4DF801" w14:textId="62D04B21">
      <w:pPr>
        <w:spacing w:before="240" w:after="240"/>
        <w:jc w:val="both"/>
      </w:pPr>
      <w:r w:rsidRPr="68A60CDB">
        <w:rPr>
          <w:rFonts w:ascii="Arial" w:hAnsi="Arial" w:eastAsia="Arial" w:cs="Arial"/>
          <w:sz w:val="22"/>
          <w:szCs w:val="22"/>
        </w:rPr>
        <w:t>No te pierdas la oportunidad de vivir esta experiencia llena de sabor, diversión y pasión deportiva. ¡Regístrate ahora y prepárate para disfrutar de un</w:t>
      </w:r>
      <w:r w:rsidRPr="68A60CDB" w:rsidR="2EA5EDC9">
        <w:rPr>
          <w:rFonts w:ascii="Arial" w:hAnsi="Arial" w:eastAsia="Arial" w:cs="Arial"/>
          <w:sz w:val="22"/>
          <w:szCs w:val="22"/>
        </w:rPr>
        <w:t xml:space="preserve">a experiencia </w:t>
      </w:r>
      <w:r w:rsidRPr="68A60CDB">
        <w:rPr>
          <w:rFonts w:ascii="Arial" w:hAnsi="Arial" w:eastAsia="Arial" w:cs="Arial"/>
          <w:sz w:val="22"/>
          <w:szCs w:val="22"/>
        </w:rPr>
        <w:t>únic</w:t>
      </w:r>
      <w:r w:rsidRPr="68A60CDB" w:rsidR="226B624A">
        <w:rPr>
          <w:rFonts w:ascii="Arial" w:hAnsi="Arial" w:eastAsia="Arial" w:cs="Arial"/>
          <w:sz w:val="22"/>
          <w:szCs w:val="22"/>
        </w:rPr>
        <w:t>a</w:t>
      </w:r>
      <w:r w:rsidRPr="68A60CDB">
        <w:rPr>
          <w:rFonts w:ascii="Arial" w:hAnsi="Arial" w:eastAsia="Arial" w:cs="Arial"/>
          <w:sz w:val="22"/>
          <w:szCs w:val="22"/>
        </w:rPr>
        <w:t xml:space="preserve"> con </w:t>
      </w:r>
      <w:proofErr w:type="spellStart"/>
      <w:r w:rsidRPr="68A60CDB">
        <w:rPr>
          <w:rFonts w:ascii="Arial" w:hAnsi="Arial" w:eastAsia="Arial" w:cs="Arial"/>
          <w:sz w:val="22"/>
          <w:szCs w:val="22"/>
        </w:rPr>
        <w:t>Ruffles</w:t>
      </w:r>
      <w:proofErr w:type="spellEnd"/>
      <w:r w:rsidRPr="68A60CDB">
        <w:rPr>
          <w:rFonts w:ascii="Arial" w:hAnsi="Arial" w:eastAsia="Arial" w:cs="Arial"/>
          <w:sz w:val="22"/>
          <w:szCs w:val="22"/>
        </w:rPr>
        <w:t>®!</w:t>
      </w:r>
    </w:p>
    <w:p w:rsidR="002C4B1B" w:rsidP="71579B71" w:rsidRDefault="002C4B1B" w14:paraId="6FEF2259" w14:textId="52E1A973">
      <w:pPr>
        <w:jc w:val="both"/>
      </w:pPr>
    </w:p>
    <w:p w:rsidR="002C4B1B" w:rsidP="71579B71" w:rsidRDefault="002C4B1B" w14:paraId="27A7E595" w14:textId="2A8D9769">
      <w:pPr>
        <w:jc w:val="both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2C4B1B" w:rsidP="71579B71" w:rsidRDefault="020D7F2B" w14:paraId="32050630" w14:textId="6619AF9E">
      <w:pPr>
        <w:jc w:val="both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  <w:r w:rsidRPr="71579B71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COME BIEN</w:t>
      </w:r>
    </w:p>
    <w:p w:rsidR="002C4B1B" w:rsidP="665BA9FB" w:rsidRDefault="5E424B96" w14:paraId="408BB818" w14:textId="5CC441AD">
      <w:pPr>
        <w:rPr>
          <w:rFonts w:ascii="Calibri" w:hAnsi="Calibri" w:eastAsia="Calibri" w:cs="Calibri"/>
          <w:color w:val="000000" w:themeColor="text1"/>
        </w:rPr>
      </w:pPr>
      <w:r w:rsidRPr="665BA9FB">
        <w:rPr>
          <w:rFonts w:ascii="Calibri" w:hAnsi="Calibri" w:eastAsia="Calibri" w:cs="Calibri"/>
          <w:b/>
          <w:bCs/>
          <w:i/>
          <w:iCs/>
          <w:color w:val="000000" w:themeColor="text1"/>
          <w:lang w:val="es-MX"/>
        </w:rPr>
        <w:t>Sobre PepsiCo Alimentos</w:t>
      </w:r>
    </w:p>
    <w:p w:rsidR="002C4B1B" w:rsidP="665BA9FB" w:rsidRDefault="5E424B96" w14:paraId="61BC0628" w14:textId="5E8BD4C9">
      <w:pPr>
        <w:jc w:val="both"/>
        <w:rPr>
          <w:rFonts w:ascii="Quattrocento Sans" w:hAnsi="Quattrocento Sans" w:eastAsia="Quattrocento Sans" w:cs="Quattrocento Sans"/>
          <w:color w:val="000000" w:themeColor="text1"/>
          <w:sz w:val="18"/>
          <w:szCs w:val="18"/>
        </w:rPr>
      </w:pPr>
      <w:r w:rsidRPr="665BA9FB">
        <w:rPr>
          <w:rFonts w:ascii="Quattrocento Sans" w:hAnsi="Quattrocento Sans" w:eastAsia="Quattrocento Sans" w:cs="Quattrocento Sans"/>
          <w:i/>
          <w:iCs/>
          <w:color w:val="000000" w:themeColor="text1"/>
          <w:sz w:val="18"/>
          <w:szCs w:val="18"/>
          <w:lang w:val="es-MX"/>
        </w:rPr>
        <w:lastRenderedPageBreak/>
        <w:t xml:space="preserve">PepsiCo Alimentos México es una de las compañías agroindustriales más grandes del país. PepsiCo es líder mundial en el sector de alimentos y bebidas, con una cartera de productos que incluye 22 de las marcas más emblemáticas en el mundo. Tenemos más de 100 años en los hogares mexicanos, con productos como Sabritas, Gamesa, </w:t>
      </w:r>
      <w:proofErr w:type="spellStart"/>
      <w:r w:rsidRPr="665BA9FB">
        <w:rPr>
          <w:rFonts w:ascii="Quattrocento Sans" w:hAnsi="Quattrocento Sans" w:eastAsia="Quattrocento Sans" w:cs="Quattrocento Sans"/>
          <w:i/>
          <w:iCs/>
          <w:color w:val="000000" w:themeColor="text1"/>
          <w:sz w:val="18"/>
          <w:szCs w:val="18"/>
          <w:lang w:val="es-MX"/>
        </w:rPr>
        <w:t>Quaker</w:t>
      </w:r>
      <w:proofErr w:type="spellEnd"/>
      <w:r w:rsidRPr="665BA9FB">
        <w:rPr>
          <w:rFonts w:ascii="Quattrocento Sans" w:hAnsi="Quattrocento Sans" w:eastAsia="Quattrocento Sans" w:cs="Quattrocento Sans"/>
          <w:i/>
          <w:iCs/>
          <w:color w:val="000000" w:themeColor="text1"/>
          <w:sz w:val="18"/>
          <w:szCs w:val="18"/>
          <w:lang w:val="es-MX"/>
        </w:rPr>
        <w:t xml:space="preserve">, Pepsi, y Gatorade, con presencia a nivel nacional. Junto con nuestro embotellador, somos fuentes de más de 80,000 empleos directos y tenemos un impacto significativo en el sector de fabricación, agricultura y servicios profesionales. Para obtener más información, visite </w:t>
      </w:r>
      <w:hyperlink r:id="rId15">
        <w:r w:rsidRPr="665BA9FB">
          <w:rPr>
            <w:rStyle w:val="Hyperlink"/>
            <w:rFonts w:ascii="Aptos" w:hAnsi="Aptos" w:eastAsia="Aptos" w:cs="Aptos"/>
            <w:i/>
            <w:iCs/>
            <w:lang w:val="es-MX"/>
          </w:rPr>
          <w:t>www.pepsico.com.mx</w:t>
        </w:r>
      </w:hyperlink>
      <w:r w:rsidRPr="665BA9FB">
        <w:rPr>
          <w:rFonts w:ascii="Quattrocento Sans" w:hAnsi="Quattrocento Sans" w:eastAsia="Quattrocento Sans" w:cs="Quattrocento Sans"/>
          <w:i/>
          <w:iCs/>
          <w:color w:val="000000" w:themeColor="text1"/>
          <w:sz w:val="18"/>
          <w:szCs w:val="18"/>
          <w:lang w:val="es-MX"/>
        </w:rPr>
        <w:t xml:space="preserve"> y síganos en Twitter y Facebook: @PepsiCoMex</w:t>
      </w:r>
    </w:p>
    <w:p w:rsidR="002C4B1B" w:rsidP="665BA9FB" w:rsidRDefault="002C4B1B" w14:paraId="58A49B96" w14:textId="68B005FF">
      <w:pPr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="002C4B1B" w:rsidRDefault="002C4B1B" w14:paraId="5C1A07E2" w14:textId="1E5C1DFE"/>
    <w:sectPr w:rsidR="002C4B1B">
      <w:headerReference w:type="default" r:id="rId16"/>
      <w:footerReference w:type="default" r:id="rId1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0DB0" w:rsidRDefault="00BB0DB0" w14:paraId="62924265" w14:textId="77777777">
      <w:pPr>
        <w:spacing w:after="0" w:line="240" w:lineRule="auto"/>
      </w:pPr>
      <w:r>
        <w:separator/>
      </w:r>
    </w:p>
  </w:endnote>
  <w:endnote w:type="continuationSeparator" w:id="0">
    <w:p w:rsidR="00BB0DB0" w:rsidRDefault="00BB0DB0" w14:paraId="169DA7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5BA9FB" w:rsidTr="665BA9FB" w14:paraId="37017E2B" w14:textId="77777777">
      <w:trPr>
        <w:trHeight w:val="300"/>
      </w:trPr>
      <w:tc>
        <w:tcPr>
          <w:tcW w:w="3005" w:type="dxa"/>
        </w:tcPr>
        <w:p w:rsidR="665BA9FB" w:rsidP="665BA9FB" w:rsidRDefault="665BA9FB" w14:paraId="4D115895" w14:textId="438E2573">
          <w:pPr>
            <w:pStyle w:val="Header"/>
            <w:ind w:left="-115"/>
          </w:pPr>
        </w:p>
      </w:tc>
      <w:tc>
        <w:tcPr>
          <w:tcW w:w="3005" w:type="dxa"/>
        </w:tcPr>
        <w:p w:rsidR="665BA9FB" w:rsidP="665BA9FB" w:rsidRDefault="665BA9FB" w14:paraId="2A67D73F" w14:textId="4667B635">
          <w:pPr>
            <w:pStyle w:val="Header"/>
            <w:jc w:val="center"/>
          </w:pPr>
        </w:p>
      </w:tc>
      <w:tc>
        <w:tcPr>
          <w:tcW w:w="3005" w:type="dxa"/>
        </w:tcPr>
        <w:p w:rsidR="665BA9FB" w:rsidP="665BA9FB" w:rsidRDefault="665BA9FB" w14:paraId="30ABEFD5" w14:textId="1D146962">
          <w:pPr>
            <w:pStyle w:val="Header"/>
            <w:ind w:right="-115"/>
            <w:jc w:val="right"/>
          </w:pPr>
        </w:p>
      </w:tc>
    </w:tr>
  </w:tbl>
  <w:p w:rsidR="665BA9FB" w:rsidP="665BA9FB" w:rsidRDefault="665BA9FB" w14:paraId="59DDE630" w14:textId="348D5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0DB0" w:rsidRDefault="00BB0DB0" w14:paraId="1843A2D8" w14:textId="77777777">
      <w:pPr>
        <w:spacing w:after="0" w:line="240" w:lineRule="auto"/>
      </w:pPr>
      <w:r>
        <w:separator/>
      </w:r>
    </w:p>
  </w:footnote>
  <w:footnote w:type="continuationSeparator" w:id="0">
    <w:p w:rsidR="00BB0DB0" w:rsidRDefault="00BB0DB0" w14:paraId="1ECD90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5BA9FB" w:rsidTr="665BA9FB" w14:paraId="2975D5E4" w14:textId="77777777">
      <w:trPr>
        <w:trHeight w:val="300"/>
      </w:trPr>
      <w:tc>
        <w:tcPr>
          <w:tcW w:w="3005" w:type="dxa"/>
        </w:tcPr>
        <w:p w:rsidR="665BA9FB" w:rsidP="665BA9FB" w:rsidRDefault="665BA9FB" w14:paraId="05E9C03A" w14:textId="3F00E227">
          <w:pPr>
            <w:pStyle w:val="Header"/>
            <w:ind w:left="-115"/>
          </w:pPr>
        </w:p>
      </w:tc>
      <w:tc>
        <w:tcPr>
          <w:tcW w:w="3005" w:type="dxa"/>
        </w:tcPr>
        <w:p w:rsidR="665BA9FB" w:rsidP="665BA9FB" w:rsidRDefault="665BA9FB" w14:paraId="08DFE389" w14:textId="272015A2">
          <w:pPr>
            <w:jc w:val="center"/>
          </w:pPr>
          <w:r>
            <w:rPr>
              <w:noProof/>
            </w:rPr>
            <w:drawing>
              <wp:inline distT="0" distB="0" distL="0" distR="0" wp14:anchorId="41C29D85" wp14:editId="32367F6E">
                <wp:extent cx="1285875" cy="885825"/>
                <wp:effectExtent l="0" t="0" r="0" b="0"/>
                <wp:docPr id="1234632527" name="Picture 12346325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665BA9FB" w:rsidP="665BA9FB" w:rsidRDefault="665BA9FB" w14:paraId="0E52537B" w14:textId="413F80C0">
          <w:pPr>
            <w:pStyle w:val="Header"/>
            <w:ind w:right="-115"/>
            <w:jc w:val="right"/>
          </w:pPr>
        </w:p>
      </w:tc>
    </w:tr>
  </w:tbl>
  <w:p w:rsidR="665BA9FB" w:rsidP="665BA9FB" w:rsidRDefault="665BA9FB" w14:paraId="2B0EA02D" w14:textId="12C5D68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KoCBR2rQakmIt" int2:id="Kn312xK1">
      <int2:state int2:value="Rejected" int2:type="AugLoop_Text_Critique"/>
    </int2:textHash>
    <int2:textHash int2:hashCode="lxZYc0rGBKolmQ" int2:id="szD4Iq2r">
      <int2:state int2:value="Rejected" int2:type="AugLoop_Text_Critique"/>
    </int2:textHash>
    <int2:textHash int2:hashCode="g6B/80RlJilNGf" int2:id="hPv6uUQW">
      <int2:state int2:value="Rejected" int2:type="AugLoop_Text_Critique"/>
    </int2:textHash>
    <int2:textHash int2:hashCode="zaBRyQE4bw4kkU" int2:id="QrgGjN65">
      <int2:state int2:value="Rejected" int2:type="AugLoop_Text_Critique"/>
    </int2:textHash>
    <int2:textHash int2:hashCode="Yj+85uAUAfP+/i" int2:id="NemeWufa">
      <int2:state int2:value="Rejected" int2:type="AugLoop_Text_Critique"/>
    </int2:textHash>
    <int2:textHash int2:hashCode="A0EoIs6Y2zFsE8" int2:id="s0T57Q2r">
      <int2:state int2:value="Rejected" int2:type="AugLoop_Text_Critique"/>
    </int2:textHash>
    <int2:textHash int2:hashCode="SgfsoJk4cv69to" int2:id="YmGOd2hz">
      <int2:state int2:value="Rejected" int2:type="AugLoop_Text_Critique"/>
    </int2:textHash>
    <int2:textHash int2:hashCode="4/m1lr4qH/sUA5" int2:id="e5YpyH2E">
      <int2:state int2:value="Rejected" int2:type="AugLoop_Text_Critique"/>
    </int2:textHash>
    <int2:textHash int2:hashCode="wMXZpCPsRTbUBX" int2:id="P2rzt7jS">
      <int2:state int2:value="Rejected" int2:type="AugLoop_Text_Critique"/>
    </int2:textHash>
    <int2:textHash int2:hashCode="Am2UGlZd5HRTi0" int2:id="cL5lfW9P">
      <int2:state int2:value="Rejected" int2:type="AugLoop_Text_Critique"/>
    </int2:textHash>
    <int2:textHash int2:hashCode="RCRTSKGV7e8U2J" int2:id="oZRaDsg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B31F"/>
    <w:multiLevelType w:val="hybridMultilevel"/>
    <w:tmpl w:val="E530EFFC"/>
    <w:lvl w:ilvl="0" w:tplc="347CDC22">
      <w:start w:val="1"/>
      <w:numFmt w:val="decimal"/>
      <w:lvlText w:val="%1."/>
      <w:lvlJc w:val="left"/>
      <w:pPr>
        <w:ind w:left="720" w:hanging="360"/>
      </w:pPr>
    </w:lvl>
    <w:lvl w:ilvl="1" w:tplc="7F4CF8C8">
      <w:start w:val="1"/>
      <w:numFmt w:val="lowerLetter"/>
      <w:lvlText w:val="%2."/>
      <w:lvlJc w:val="left"/>
      <w:pPr>
        <w:ind w:left="1440" w:hanging="360"/>
      </w:pPr>
    </w:lvl>
    <w:lvl w:ilvl="2" w:tplc="B368453E">
      <w:start w:val="1"/>
      <w:numFmt w:val="lowerRoman"/>
      <w:lvlText w:val="%3."/>
      <w:lvlJc w:val="right"/>
      <w:pPr>
        <w:ind w:left="2160" w:hanging="180"/>
      </w:pPr>
    </w:lvl>
    <w:lvl w:ilvl="3" w:tplc="CB14507E">
      <w:start w:val="1"/>
      <w:numFmt w:val="decimal"/>
      <w:lvlText w:val="%4."/>
      <w:lvlJc w:val="left"/>
      <w:pPr>
        <w:ind w:left="2880" w:hanging="360"/>
      </w:pPr>
    </w:lvl>
    <w:lvl w:ilvl="4" w:tplc="839C964A">
      <w:start w:val="1"/>
      <w:numFmt w:val="lowerLetter"/>
      <w:lvlText w:val="%5."/>
      <w:lvlJc w:val="left"/>
      <w:pPr>
        <w:ind w:left="3600" w:hanging="360"/>
      </w:pPr>
    </w:lvl>
    <w:lvl w:ilvl="5" w:tplc="17ACA602">
      <w:start w:val="1"/>
      <w:numFmt w:val="lowerRoman"/>
      <w:lvlText w:val="%6."/>
      <w:lvlJc w:val="right"/>
      <w:pPr>
        <w:ind w:left="4320" w:hanging="180"/>
      </w:pPr>
    </w:lvl>
    <w:lvl w:ilvl="6" w:tplc="4BDA4AD2">
      <w:start w:val="1"/>
      <w:numFmt w:val="decimal"/>
      <w:lvlText w:val="%7."/>
      <w:lvlJc w:val="left"/>
      <w:pPr>
        <w:ind w:left="5040" w:hanging="360"/>
      </w:pPr>
    </w:lvl>
    <w:lvl w:ilvl="7" w:tplc="F2CE8984">
      <w:start w:val="1"/>
      <w:numFmt w:val="lowerLetter"/>
      <w:lvlText w:val="%8."/>
      <w:lvlJc w:val="left"/>
      <w:pPr>
        <w:ind w:left="5760" w:hanging="360"/>
      </w:pPr>
    </w:lvl>
    <w:lvl w:ilvl="8" w:tplc="FD2885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1EEC3"/>
    <w:multiLevelType w:val="multilevel"/>
    <w:tmpl w:val="ED6CF5E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8748477">
    <w:abstractNumId w:val="0"/>
  </w:num>
  <w:num w:numId="2" w16cid:durableId="210904005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514D86"/>
    <w:rsid w:val="00127543"/>
    <w:rsid w:val="002C4B1B"/>
    <w:rsid w:val="005C388D"/>
    <w:rsid w:val="00BB0DB0"/>
    <w:rsid w:val="014AF0D5"/>
    <w:rsid w:val="020D7F2B"/>
    <w:rsid w:val="0299AD4E"/>
    <w:rsid w:val="034F4655"/>
    <w:rsid w:val="04278461"/>
    <w:rsid w:val="04B700DA"/>
    <w:rsid w:val="04C358B4"/>
    <w:rsid w:val="05869392"/>
    <w:rsid w:val="059477B8"/>
    <w:rsid w:val="05A5E1DE"/>
    <w:rsid w:val="0603E318"/>
    <w:rsid w:val="070734D3"/>
    <w:rsid w:val="07AFB365"/>
    <w:rsid w:val="07CC089C"/>
    <w:rsid w:val="0807B8FB"/>
    <w:rsid w:val="0950FB8C"/>
    <w:rsid w:val="0A6E9301"/>
    <w:rsid w:val="0D3D571B"/>
    <w:rsid w:val="0D5798A7"/>
    <w:rsid w:val="0E0B885E"/>
    <w:rsid w:val="0E4EAB64"/>
    <w:rsid w:val="0EE739AC"/>
    <w:rsid w:val="1023D694"/>
    <w:rsid w:val="10548D97"/>
    <w:rsid w:val="1175912B"/>
    <w:rsid w:val="11A47CD5"/>
    <w:rsid w:val="1308C5A8"/>
    <w:rsid w:val="1416EECE"/>
    <w:rsid w:val="14FF4C59"/>
    <w:rsid w:val="155F450D"/>
    <w:rsid w:val="15746C6A"/>
    <w:rsid w:val="171E58CA"/>
    <w:rsid w:val="1747D295"/>
    <w:rsid w:val="182245E9"/>
    <w:rsid w:val="185B98BC"/>
    <w:rsid w:val="190CDFE5"/>
    <w:rsid w:val="196B0171"/>
    <w:rsid w:val="197A3CD4"/>
    <w:rsid w:val="19ECAD2B"/>
    <w:rsid w:val="1B4B6B8E"/>
    <w:rsid w:val="1B669E26"/>
    <w:rsid w:val="1B676081"/>
    <w:rsid w:val="1C0072AD"/>
    <w:rsid w:val="1D16BAB5"/>
    <w:rsid w:val="1D4E8DA7"/>
    <w:rsid w:val="1DA4243D"/>
    <w:rsid w:val="1EC02792"/>
    <w:rsid w:val="2073046A"/>
    <w:rsid w:val="21037C55"/>
    <w:rsid w:val="211E790A"/>
    <w:rsid w:val="21DD380B"/>
    <w:rsid w:val="21DDAE82"/>
    <w:rsid w:val="226B624A"/>
    <w:rsid w:val="22741602"/>
    <w:rsid w:val="228B83DF"/>
    <w:rsid w:val="2353D372"/>
    <w:rsid w:val="238C6F47"/>
    <w:rsid w:val="24B780AB"/>
    <w:rsid w:val="24F4FCFD"/>
    <w:rsid w:val="24FAF1C8"/>
    <w:rsid w:val="25A25FDA"/>
    <w:rsid w:val="25C4E0B4"/>
    <w:rsid w:val="269E61CD"/>
    <w:rsid w:val="27EE8287"/>
    <w:rsid w:val="2838FE09"/>
    <w:rsid w:val="2844EE80"/>
    <w:rsid w:val="28C5F308"/>
    <w:rsid w:val="2916D170"/>
    <w:rsid w:val="29BD4A28"/>
    <w:rsid w:val="29C8BF32"/>
    <w:rsid w:val="29F65685"/>
    <w:rsid w:val="2A16BF5C"/>
    <w:rsid w:val="2A1F9D8D"/>
    <w:rsid w:val="2A52CA27"/>
    <w:rsid w:val="2AC985B9"/>
    <w:rsid w:val="2AEA6E40"/>
    <w:rsid w:val="2AF16620"/>
    <w:rsid w:val="2B2C384E"/>
    <w:rsid w:val="2B65FA03"/>
    <w:rsid w:val="2B94EE3A"/>
    <w:rsid w:val="2BAC10EF"/>
    <w:rsid w:val="2C5EEF27"/>
    <w:rsid w:val="2CAE8FF2"/>
    <w:rsid w:val="2E8DEFD1"/>
    <w:rsid w:val="2EA5EDC9"/>
    <w:rsid w:val="2EE18454"/>
    <w:rsid w:val="2F6A06FD"/>
    <w:rsid w:val="2FD658C3"/>
    <w:rsid w:val="300DF902"/>
    <w:rsid w:val="302D5EE2"/>
    <w:rsid w:val="3110F8F6"/>
    <w:rsid w:val="31B1BA10"/>
    <w:rsid w:val="323080D3"/>
    <w:rsid w:val="333CDD93"/>
    <w:rsid w:val="33AF0701"/>
    <w:rsid w:val="33DAFA23"/>
    <w:rsid w:val="3557D02A"/>
    <w:rsid w:val="35F277A7"/>
    <w:rsid w:val="363F340E"/>
    <w:rsid w:val="36B6DFF9"/>
    <w:rsid w:val="372925E2"/>
    <w:rsid w:val="377EC947"/>
    <w:rsid w:val="38B292E3"/>
    <w:rsid w:val="3976264A"/>
    <w:rsid w:val="399933D2"/>
    <w:rsid w:val="39AD2756"/>
    <w:rsid w:val="3B93847C"/>
    <w:rsid w:val="3B9DEFDF"/>
    <w:rsid w:val="3C68F691"/>
    <w:rsid w:val="3CBE3675"/>
    <w:rsid w:val="3E0CDE3A"/>
    <w:rsid w:val="3F1450DC"/>
    <w:rsid w:val="3F3C8602"/>
    <w:rsid w:val="40AAD279"/>
    <w:rsid w:val="419DF549"/>
    <w:rsid w:val="425A0544"/>
    <w:rsid w:val="42AC1AF5"/>
    <w:rsid w:val="4392FBCF"/>
    <w:rsid w:val="43D8AAEF"/>
    <w:rsid w:val="443C29A7"/>
    <w:rsid w:val="44E91D68"/>
    <w:rsid w:val="44F6F972"/>
    <w:rsid w:val="451166F5"/>
    <w:rsid w:val="454D84BD"/>
    <w:rsid w:val="4660A989"/>
    <w:rsid w:val="46CE5B06"/>
    <w:rsid w:val="47073197"/>
    <w:rsid w:val="4735D13A"/>
    <w:rsid w:val="477AAAEA"/>
    <w:rsid w:val="4876C6F0"/>
    <w:rsid w:val="499B30C1"/>
    <w:rsid w:val="4B0E60ED"/>
    <w:rsid w:val="4C9DE366"/>
    <w:rsid w:val="4D5EF680"/>
    <w:rsid w:val="4D92D0A4"/>
    <w:rsid w:val="4EE73A85"/>
    <w:rsid w:val="4F06265A"/>
    <w:rsid w:val="4F1F4959"/>
    <w:rsid w:val="500A362B"/>
    <w:rsid w:val="502E8E7E"/>
    <w:rsid w:val="50323306"/>
    <w:rsid w:val="508D2458"/>
    <w:rsid w:val="50C6474D"/>
    <w:rsid w:val="51137DE7"/>
    <w:rsid w:val="5237E7E3"/>
    <w:rsid w:val="53474FB3"/>
    <w:rsid w:val="53AE28FB"/>
    <w:rsid w:val="53F38D73"/>
    <w:rsid w:val="54514D86"/>
    <w:rsid w:val="556B649B"/>
    <w:rsid w:val="55831FFA"/>
    <w:rsid w:val="55C00B94"/>
    <w:rsid w:val="55EA20A9"/>
    <w:rsid w:val="56E067AF"/>
    <w:rsid w:val="570C11C6"/>
    <w:rsid w:val="5837602C"/>
    <w:rsid w:val="5856B93F"/>
    <w:rsid w:val="59121E0D"/>
    <w:rsid w:val="5AF97EDE"/>
    <w:rsid w:val="5B32A61C"/>
    <w:rsid w:val="5CE2F506"/>
    <w:rsid w:val="5E424B96"/>
    <w:rsid w:val="5EA42C3A"/>
    <w:rsid w:val="5ED86F3C"/>
    <w:rsid w:val="5EF7C2C1"/>
    <w:rsid w:val="5FC4427B"/>
    <w:rsid w:val="60DAEDC5"/>
    <w:rsid w:val="60DD9D56"/>
    <w:rsid w:val="61272443"/>
    <w:rsid w:val="61747F13"/>
    <w:rsid w:val="61FE5B18"/>
    <w:rsid w:val="626EC7C2"/>
    <w:rsid w:val="6355C6EB"/>
    <w:rsid w:val="639EB18B"/>
    <w:rsid w:val="63AA7AA9"/>
    <w:rsid w:val="63CFE851"/>
    <w:rsid w:val="640694A8"/>
    <w:rsid w:val="64D44E29"/>
    <w:rsid w:val="65C47C6C"/>
    <w:rsid w:val="665BA9FB"/>
    <w:rsid w:val="66B84AEB"/>
    <w:rsid w:val="67846A63"/>
    <w:rsid w:val="680B44D8"/>
    <w:rsid w:val="682C5F1A"/>
    <w:rsid w:val="68A60CDB"/>
    <w:rsid w:val="6A604828"/>
    <w:rsid w:val="6C45165B"/>
    <w:rsid w:val="6C740043"/>
    <w:rsid w:val="6C90B47C"/>
    <w:rsid w:val="6C9DB196"/>
    <w:rsid w:val="6CE04151"/>
    <w:rsid w:val="6CEBE0C1"/>
    <w:rsid w:val="6D6A6C03"/>
    <w:rsid w:val="6D7BCFFA"/>
    <w:rsid w:val="6D7C4EB2"/>
    <w:rsid w:val="6DEEE229"/>
    <w:rsid w:val="6E17F812"/>
    <w:rsid w:val="6E3A7CCF"/>
    <w:rsid w:val="6E8F6DE4"/>
    <w:rsid w:val="6E9B0E29"/>
    <w:rsid w:val="6EBDC697"/>
    <w:rsid w:val="6F13AF60"/>
    <w:rsid w:val="6F24DB75"/>
    <w:rsid w:val="6FB796F4"/>
    <w:rsid w:val="6FD48FFA"/>
    <w:rsid w:val="6FED9C55"/>
    <w:rsid w:val="6FF82C48"/>
    <w:rsid w:val="7013523D"/>
    <w:rsid w:val="70776AD3"/>
    <w:rsid w:val="70FC879E"/>
    <w:rsid w:val="7119F315"/>
    <w:rsid w:val="71579B71"/>
    <w:rsid w:val="7203E3C1"/>
    <w:rsid w:val="72DBE140"/>
    <w:rsid w:val="73A8276F"/>
    <w:rsid w:val="74ACDC4D"/>
    <w:rsid w:val="7530714A"/>
    <w:rsid w:val="7569C6A9"/>
    <w:rsid w:val="75A69140"/>
    <w:rsid w:val="7618F6CF"/>
    <w:rsid w:val="76CCFF2C"/>
    <w:rsid w:val="77BDEE0D"/>
    <w:rsid w:val="78DBF563"/>
    <w:rsid w:val="792DFF6C"/>
    <w:rsid w:val="7991F98A"/>
    <w:rsid w:val="79EA5E88"/>
    <w:rsid w:val="7AE3F81C"/>
    <w:rsid w:val="7B22E150"/>
    <w:rsid w:val="7BADC219"/>
    <w:rsid w:val="7CDD8E95"/>
    <w:rsid w:val="7E021209"/>
    <w:rsid w:val="7F3B9F81"/>
    <w:rsid w:val="7FC38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4D86"/>
  <w15:chartTrackingRefBased/>
  <w15:docId w15:val="{56CE99A8-C180-44F7-8872-587B5757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65BA9F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65BA9F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65BA9FB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665BA9FB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54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27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54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75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s://www.pepsico.com.mx/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pepsicoforms.mx/ruffles/nflwp/." TargetMode="External" Id="Re960861bda03417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F8A35E8CDD4140B74EF995C17CD9E2" ma:contentTypeVersion="15" ma:contentTypeDescription="Crear nuevo documento." ma:contentTypeScope="" ma:versionID="063d8ac02b694a4f530b0f664c55c29c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7de679f941f6b5523a251fdcd11e4b83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867E8-A189-4746-A99B-74B607FA8CBE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customXml/itemProps2.xml><?xml version="1.0" encoding="utf-8"?>
<ds:datastoreItem xmlns:ds="http://schemas.openxmlformats.org/officeDocument/2006/customXml" ds:itemID="{53D4BA1E-7AC6-4122-A972-AD3D6939D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A0173-642B-4219-A843-E1D91A51B1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Gomez</dc:creator>
  <cp:keywords/>
  <dc:description/>
  <cp:lastModifiedBy>Martha Claudia Vázquez Rodríguez</cp:lastModifiedBy>
  <cp:revision>5</cp:revision>
  <dcterms:created xsi:type="dcterms:W3CDTF">2025-01-09T15:19:00Z</dcterms:created>
  <dcterms:modified xsi:type="dcterms:W3CDTF">2025-01-14T15:13:05Z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